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C44" w:rsidRPr="00167C44" w:rsidRDefault="00167C44" w:rsidP="00167C44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167C44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 xml:space="preserve">СЛЕДЫ ДРЕВНЕТЮРКСКОГО ЯЗЫКА В ТАТАРСКИХ ДИАЛЕКТАХ: ФУНКЦИОНИРОВАНИЕ АФФИКСА </w:t>
      </w:r>
      <w:proofErr w:type="gramStart"/>
      <w:r w:rsidRPr="00167C44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-Д</w:t>
      </w:r>
      <w:proofErr w:type="gramEnd"/>
      <w:r w:rsidRPr="00167C44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АЧЫ</w:t>
      </w:r>
    </w:p>
    <w:p w:rsidR="00167C44" w:rsidRPr="00167C44" w:rsidRDefault="00167C44" w:rsidP="00167C4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167C4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Эржан</w:t>
      </w:r>
      <w:proofErr w:type="spellEnd"/>
      <w:r w:rsidRPr="00167C4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167C4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Алкая</w:t>
      </w:r>
      <w:proofErr w:type="spellEnd"/>
      <w:r w:rsidRPr="00167C4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167C44" w:rsidRPr="00167C44" w:rsidRDefault="00167C44" w:rsidP="00167C4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Фратский</w:t>
      </w:r>
      <w:proofErr w:type="spellEnd"/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университет,</w:t>
      </w:r>
    </w:p>
    <w:p w:rsidR="00167C44" w:rsidRPr="00167C44" w:rsidRDefault="00167C44" w:rsidP="00167C4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Турция, </w:t>
      </w:r>
      <w:proofErr w:type="spellStart"/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.Э</w:t>
      </w:r>
      <w:proofErr w:type="gramEnd"/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лазыг</w:t>
      </w:r>
      <w:proofErr w:type="spellEnd"/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университетский городок Р-2, №:8,</w:t>
      </w:r>
    </w:p>
    <w:p w:rsidR="00167C44" w:rsidRPr="00167C44" w:rsidRDefault="00167C44" w:rsidP="00167C4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ealkaya16@gmail.com</w:t>
      </w:r>
    </w:p>
    <w:p w:rsidR="00167C44" w:rsidRPr="00167C44" w:rsidRDefault="00167C44" w:rsidP="00167C4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167C44" w:rsidRPr="00167C44" w:rsidRDefault="00167C44" w:rsidP="00167C4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татарском языке, относящемся к </w:t>
      </w:r>
      <w:proofErr w:type="spellStart"/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кипчакской</w:t>
      </w:r>
      <w:proofErr w:type="spellEnd"/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группе тюркской семьи языков, выделяются три диалекта: средний, западный (</w:t>
      </w:r>
      <w:proofErr w:type="spellStart"/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мишарский</w:t>
      </w:r>
      <w:proofErr w:type="spellEnd"/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) и восточный (язык сибирских татар). Среди татар, проживающих в </w:t>
      </w:r>
      <w:proofErr w:type="spellStart"/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Поволжско</w:t>
      </w:r>
      <w:proofErr w:type="spellEnd"/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-Уральском регионе, представители </w:t>
      </w:r>
      <w:proofErr w:type="spellStart"/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мишарского</w:t>
      </w:r>
      <w:proofErr w:type="spellEnd"/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диалекта занимают второе место по численности после казанских татар. В основе татарского литературного языка лежит средний диалект, однако в развитии языка </w:t>
      </w:r>
      <w:proofErr w:type="spellStart"/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мишарский</w:t>
      </w:r>
      <w:proofErr w:type="spellEnd"/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диалект и его говоры также занимают важное место. Несмотря на близость </w:t>
      </w:r>
      <w:proofErr w:type="spellStart"/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мишарских</w:t>
      </w:r>
      <w:proofErr w:type="spellEnd"/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говоров к литературному языку, в них наблюдаются диалектные особенности и сохранение древних языковых явлений.</w:t>
      </w:r>
    </w:p>
    <w:p w:rsidR="00167C44" w:rsidRPr="00167C44" w:rsidRDefault="00167C44" w:rsidP="00167C4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данной статье рассматриваются особенности говоров </w:t>
      </w:r>
      <w:proofErr w:type="spellStart"/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мишарского</w:t>
      </w:r>
      <w:proofErr w:type="spellEnd"/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диалекта, представители которого играли важную роль в формировании татарского народа и в настоящее время проживают в разных регионах России. Исследуются сохранение и особенности употребления в данных говорах аффикса </w:t>
      </w:r>
      <w:proofErr w:type="gramStart"/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–</w:t>
      </w:r>
      <w:proofErr w:type="spellStart"/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</w:t>
      </w:r>
      <w:proofErr w:type="gramEnd"/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ачы</w:t>
      </w:r>
      <w:proofErr w:type="spellEnd"/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зафиксированного в языке древнетюркских письменных источников.</w:t>
      </w:r>
    </w:p>
    <w:p w:rsidR="00167C44" w:rsidRPr="00167C44" w:rsidRDefault="00167C44" w:rsidP="00167C4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167C44" w:rsidRPr="00167C44" w:rsidRDefault="00167C44" w:rsidP="00167C4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67C4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аффикс </w:t>
      </w:r>
      <w:proofErr w:type="gramStart"/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-</w:t>
      </w:r>
      <w:proofErr w:type="spellStart"/>
      <w:r w:rsidRPr="00167C44"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>д</w:t>
      </w:r>
      <w:proofErr w:type="gramEnd"/>
      <w:r w:rsidRPr="00167C44"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>ачы</w:t>
      </w:r>
      <w:proofErr w:type="spellEnd"/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татарский язык, </w:t>
      </w:r>
      <w:proofErr w:type="spellStart"/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мишарский</w:t>
      </w:r>
      <w:proofErr w:type="spellEnd"/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диалект, тюркский язык, древнетюркский язык.</w:t>
      </w:r>
    </w:p>
    <w:p w:rsidR="00167C44" w:rsidRPr="00167C44" w:rsidRDefault="00167C44" w:rsidP="00167C4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67C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167C44" w:rsidRPr="00167C44" w:rsidRDefault="00167C44" w:rsidP="00167C4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167C4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167C44"/>
    <w:p w:rsidR="00167C44" w:rsidRDefault="00167C44">
      <w:hyperlink r:id="rId7" w:history="1">
        <w:r w:rsidRPr="00CD15D9">
          <w:rPr>
            <w:rStyle w:val="a3"/>
          </w:rPr>
          <w:t>https://kpfu.ru/sledy-drevnetjurkskogo-yazyka-v-tatarskih-82804.html</w:t>
        </w:r>
      </w:hyperlink>
    </w:p>
    <w:p w:rsidR="00167C44" w:rsidRDefault="00167C44">
      <w:hyperlink r:id="rId8" w:history="1">
        <w:r w:rsidRPr="00CD15D9">
          <w:rPr>
            <w:rStyle w:val="a3"/>
          </w:rPr>
          <w:t>https://kpfu.ru/portal/docs/F1750466967/03.pdf</w:t>
        </w:r>
      </w:hyperlink>
    </w:p>
    <w:p w:rsidR="00167C44" w:rsidRPr="00167C44" w:rsidRDefault="00167C44" w:rsidP="00167C4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167C4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167C44" w:rsidRPr="00167C44" w:rsidRDefault="00167C44" w:rsidP="00167C4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167C4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167C44" w:rsidRPr="00167C44" w:rsidRDefault="00167C44" w:rsidP="00167C4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167C4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167C44" w:rsidRPr="00167C44" w:rsidRDefault="00167C44" w:rsidP="00167C4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167C4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167C44" w:rsidRPr="00167C44" w:rsidRDefault="00167C44" w:rsidP="00167C4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167C4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167C44" w:rsidRPr="00167C44" w:rsidRDefault="00167C44" w:rsidP="00167C4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167C4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167C4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167C4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167C44" w:rsidRPr="00167C44" w:rsidRDefault="00167C44" w:rsidP="00167C4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167C4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167C44" w:rsidRPr="00167C44" w:rsidRDefault="00167C44" w:rsidP="00167C4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167C4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167C44" w:rsidRPr="00167C44" w:rsidRDefault="00167C44" w:rsidP="00167C4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167C4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167C44" w:rsidRDefault="00167C44">
      <w:bookmarkStart w:id="0" w:name="_GoBack"/>
      <w:bookmarkEnd w:id="0"/>
    </w:p>
    <w:sectPr w:rsidR="00167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05F1E"/>
    <w:multiLevelType w:val="multilevel"/>
    <w:tmpl w:val="875C7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FB9"/>
    <w:rsid w:val="00167C44"/>
    <w:rsid w:val="00223FB9"/>
    <w:rsid w:val="00630516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7C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7C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9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77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16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750466967/03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sledy-drevnetjurkskogo-yazyka-v-tatarskih-82804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750466967/03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2202</Characters>
  <Application>Microsoft Office Word</Application>
  <DocSecurity>0</DocSecurity>
  <Lines>18</Lines>
  <Paragraphs>5</Paragraphs>
  <ScaleCrop>false</ScaleCrop>
  <Company/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2018-07-04T08:12:00Z</dcterms:created>
  <dcterms:modified xsi:type="dcterms:W3CDTF">2018-07-04T08:13:00Z</dcterms:modified>
</cp:coreProperties>
</file>